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48" w:rsidRDefault="005A7FBC" w:rsidP="00B73084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A33BA13" wp14:editId="3D76559A">
            <wp:simplePos x="0" y="0"/>
            <wp:positionH relativeFrom="column">
              <wp:posOffset>-114300</wp:posOffset>
            </wp:positionH>
            <wp:positionV relativeFrom="paragraph">
              <wp:posOffset>-172085</wp:posOffset>
            </wp:positionV>
            <wp:extent cx="125095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  <w:szCs w:val="28"/>
        </w:rPr>
        <w:t>Our Lady of Lourdes Greencastle</w:t>
      </w:r>
    </w:p>
    <w:p w:rsidR="006E4E48" w:rsidRDefault="009B5E31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279 </w:t>
      </w:r>
      <w:r w:rsidR="005A7FBC">
        <w:rPr>
          <w:rFonts w:ascii="Arial" w:hAnsi="Arial" w:cs="Arial"/>
          <w:iCs/>
          <w:szCs w:val="28"/>
        </w:rPr>
        <w:t xml:space="preserve">Crockanboy Road ● </w:t>
      </w:r>
      <w:proofErr w:type="gramStart"/>
      <w:r w:rsidR="005A7FBC">
        <w:rPr>
          <w:rFonts w:ascii="Arial" w:hAnsi="Arial" w:cs="Arial"/>
          <w:iCs/>
          <w:szCs w:val="28"/>
        </w:rPr>
        <w:t>Omagh  ●</w:t>
      </w:r>
      <w:proofErr w:type="gramEnd"/>
      <w:r w:rsidR="005A7FBC">
        <w:rPr>
          <w:rFonts w:ascii="Arial" w:hAnsi="Arial" w:cs="Arial"/>
          <w:iCs/>
          <w:szCs w:val="28"/>
        </w:rPr>
        <w:t xml:space="preserve"> BT79 7QP</w:t>
      </w:r>
    </w:p>
    <w:p w:rsidR="006E4E48" w:rsidRDefault="005A7FBC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Telephone: (028) 8164 </w:t>
      </w:r>
      <w:proofErr w:type="gramStart"/>
      <w:r>
        <w:rPr>
          <w:rFonts w:ascii="Arial" w:hAnsi="Arial" w:cs="Arial"/>
          <w:iCs/>
          <w:szCs w:val="28"/>
        </w:rPr>
        <w:t>8732</w:t>
      </w:r>
      <w:r w:rsidR="00C662C7">
        <w:rPr>
          <w:rFonts w:ascii="Arial" w:hAnsi="Arial" w:cs="Arial"/>
          <w:iCs/>
          <w:szCs w:val="28"/>
        </w:rPr>
        <w:t xml:space="preserve">  Fax</w:t>
      </w:r>
      <w:proofErr w:type="gramEnd"/>
      <w:r w:rsidR="00C662C7">
        <w:rPr>
          <w:rFonts w:ascii="Arial" w:hAnsi="Arial" w:cs="Arial"/>
          <w:iCs/>
          <w:szCs w:val="28"/>
        </w:rPr>
        <w:t>: (028) 8164 8265</w:t>
      </w:r>
    </w:p>
    <w:p w:rsidR="00B73084" w:rsidRDefault="005A7FBC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Principal: Mr</w:t>
      </w:r>
      <w:r w:rsidR="00E554F4">
        <w:rPr>
          <w:rFonts w:ascii="Arial" w:hAnsi="Arial" w:cs="Arial"/>
          <w:iCs/>
          <w:szCs w:val="28"/>
        </w:rPr>
        <w:t xml:space="preserve">s D Mc Cann </w:t>
      </w:r>
      <w:proofErr w:type="gramStart"/>
      <w:r w:rsidR="00E554F4">
        <w:rPr>
          <w:rFonts w:ascii="Arial" w:hAnsi="Arial" w:cs="Arial"/>
          <w:iCs/>
          <w:szCs w:val="28"/>
        </w:rPr>
        <w:t>B.Ed</w:t>
      </w:r>
      <w:proofErr w:type="gramEnd"/>
      <w:r w:rsidR="00E554F4">
        <w:rPr>
          <w:rFonts w:ascii="Arial" w:hAnsi="Arial" w:cs="Arial"/>
          <w:iCs/>
          <w:szCs w:val="28"/>
        </w:rPr>
        <w:t>,</w:t>
      </w:r>
      <w:r w:rsidR="00A37D38">
        <w:rPr>
          <w:rFonts w:ascii="Arial" w:hAnsi="Arial" w:cs="Arial"/>
          <w:iCs/>
          <w:szCs w:val="28"/>
        </w:rPr>
        <w:t xml:space="preserve"> PQH(NI)</w:t>
      </w:r>
    </w:p>
    <w:p w:rsidR="006E4E48" w:rsidRDefault="00B771EE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E-mail</w:t>
      </w:r>
      <w:r w:rsidR="006E4E48">
        <w:rPr>
          <w:rFonts w:ascii="Arial" w:hAnsi="Arial" w:cs="Arial"/>
          <w:iCs/>
          <w:szCs w:val="28"/>
        </w:rPr>
        <w:t xml:space="preserve">: </w:t>
      </w:r>
      <w:hyperlink r:id="rId9" w:history="1">
        <w:r w:rsidR="0060345D" w:rsidRPr="00D52C3C">
          <w:rPr>
            <w:rStyle w:val="Hyperlink"/>
            <w:rFonts w:ascii="Arial" w:hAnsi="Arial" w:cs="Arial"/>
            <w:iCs/>
            <w:szCs w:val="28"/>
          </w:rPr>
          <w:t>dmccann396@c2kni.net</w:t>
        </w:r>
      </w:hyperlink>
    </w:p>
    <w:p w:rsidR="00B771EE" w:rsidRDefault="00C662C7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   Twitter: @GreencastlePS</w:t>
      </w:r>
    </w:p>
    <w:p w:rsidR="00F33508" w:rsidRPr="00F33508" w:rsidRDefault="00F33508" w:rsidP="006E4E48">
      <w:pPr>
        <w:spacing w:after="0" w:line="240" w:lineRule="auto"/>
        <w:jc w:val="right"/>
        <w:rPr>
          <w:rFonts w:ascii="Arial" w:hAnsi="Arial" w:cs="Arial"/>
          <w:iCs/>
        </w:rPr>
      </w:pPr>
      <w:r w:rsidRPr="00F33508">
        <w:rPr>
          <w:rFonts w:ascii="Arial" w:hAnsi="Arial" w:cs="Arial"/>
          <w:iCs/>
        </w:rPr>
        <w:t xml:space="preserve">Website: </w:t>
      </w:r>
      <w:hyperlink r:id="rId10" w:tgtFrame="_blank" w:history="1">
        <w:r w:rsidRPr="00F33508">
          <w:rPr>
            <w:rFonts w:ascii="Arial" w:hAnsi="Arial" w:cs="Arial"/>
          </w:rPr>
          <w:t>https://www.ourladyoflourdespsgreencastle.com/</w:t>
        </w:r>
      </w:hyperlink>
    </w:p>
    <w:p w:rsidR="005563C8" w:rsidRPr="005563C8" w:rsidRDefault="006E4E48" w:rsidP="00963ABC">
      <w:r w:rsidRPr="005A7FB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B108D4" wp14:editId="1CAC9565">
            <wp:simplePos x="0" y="0"/>
            <wp:positionH relativeFrom="column">
              <wp:posOffset>1337614</wp:posOffset>
            </wp:positionH>
            <wp:positionV relativeFrom="paragraph">
              <wp:posOffset>47905</wp:posOffset>
            </wp:positionV>
            <wp:extent cx="5334000" cy="13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AB" w:rsidRPr="000F3DE7" w:rsidRDefault="00524FD8" w:rsidP="00C74665">
      <w:pPr>
        <w:pStyle w:val="NoSpacing"/>
        <w:rPr>
          <w:sz w:val="28"/>
          <w:szCs w:val="28"/>
          <w:lang w:val="en-US"/>
        </w:rPr>
      </w:pPr>
      <w:r w:rsidRPr="000F3DE7">
        <w:rPr>
          <w:sz w:val="28"/>
          <w:szCs w:val="28"/>
          <w:lang w:val="en-US"/>
        </w:rPr>
        <w:t xml:space="preserve">                     </w:t>
      </w:r>
      <w:r w:rsidR="001D2CAB" w:rsidRPr="000F3DE7">
        <w:rPr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63191C">
        <w:rPr>
          <w:sz w:val="28"/>
          <w:szCs w:val="28"/>
          <w:lang w:val="en-US"/>
        </w:rPr>
        <w:t>3rd</w:t>
      </w:r>
      <w:bookmarkStart w:id="0" w:name="_GoBack"/>
      <w:bookmarkEnd w:id="0"/>
      <w:r w:rsidR="000F3DE7">
        <w:rPr>
          <w:sz w:val="28"/>
          <w:szCs w:val="28"/>
          <w:lang w:val="en-US"/>
        </w:rPr>
        <w:t xml:space="preserve"> March 2021</w:t>
      </w:r>
    </w:p>
    <w:p w:rsidR="001D2CAB" w:rsidRDefault="001D2CAB" w:rsidP="00C74665">
      <w:pPr>
        <w:pStyle w:val="NoSpacing"/>
        <w:rPr>
          <w:lang w:val="en-US"/>
        </w:rPr>
      </w:pPr>
    </w:p>
    <w:p w:rsidR="001D2CAB" w:rsidRPr="00964140" w:rsidRDefault="001D2CAB" w:rsidP="00C74665">
      <w:pPr>
        <w:pStyle w:val="NoSpacing"/>
        <w:rPr>
          <w:b/>
          <w:sz w:val="28"/>
          <w:szCs w:val="28"/>
          <w:u w:val="single"/>
          <w:lang w:val="en-US"/>
        </w:rPr>
      </w:pPr>
      <w:r w:rsidRPr="00964140">
        <w:rPr>
          <w:b/>
          <w:sz w:val="28"/>
          <w:szCs w:val="28"/>
          <w:u w:val="single"/>
          <w:lang w:val="en-US"/>
        </w:rPr>
        <w:t>Return to School (P.1-P.3)</w:t>
      </w:r>
    </w:p>
    <w:p w:rsidR="001D2CAB" w:rsidRPr="00964140" w:rsidRDefault="001D2CAB" w:rsidP="00C74665">
      <w:pPr>
        <w:pStyle w:val="NoSpacing"/>
        <w:rPr>
          <w:b/>
          <w:sz w:val="28"/>
          <w:szCs w:val="28"/>
          <w:u w:val="single"/>
          <w:lang w:val="en-US"/>
        </w:rPr>
      </w:pP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  <w:r w:rsidRPr="00964140">
        <w:rPr>
          <w:sz w:val="28"/>
          <w:szCs w:val="28"/>
          <w:lang w:val="en-US"/>
        </w:rPr>
        <w:t>Primary 1-3 children will return to school on Monday 8</w:t>
      </w:r>
      <w:r w:rsidR="000F3DE7" w:rsidRPr="000F3DE7">
        <w:rPr>
          <w:sz w:val="28"/>
          <w:szCs w:val="28"/>
          <w:vertAlign w:val="superscript"/>
          <w:lang w:val="en-US"/>
        </w:rPr>
        <w:t>th</w:t>
      </w:r>
      <w:r w:rsidRPr="00964140">
        <w:rPr>
          <w:sz w:val="28"/>
          <w:szCs w:val="28"/>
          <w:lang w:val="en-US"/>
        </w:rPr>
        <w:t xml:space="preserve"> March for full-time face to face teaching.</w:t>
      </w: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  <w:r w:rsidRPr="00964140">
        <w:rPr>
          <w:sz w:val="28"/>
          <w:szCs w:val="28"/>
          <w:lang w:val="en-US"/>
        </w:rPr>
        <w:t>Normal drop-off and collection times will be in operation.</w:t>
      </w: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  <w:r w:rsidRPr="00964140">
        <w:rPr>
          <w:sz w:val="28"/>
          <w:szCs w:val="28"/>
          <w:lang w:val="en-US"/>
        </w:rPr>
        <w:t>Drop-off from 8.45-9.00am with collection at 1.50pm for P.1; 2.00pm for P.2 and 2.50pm for P.3.</w:t>
      </w:r>
      <w:r w:rsidR="00524FD8" w:rsidRPr="00964140">
        <w:rPr>
          <w:sz w:val="28"/>
          <w:szCs w:val="28"/>
          <w:lang w:val="en-US"/>
        </w:rPr>
        <w:t xml:space="preserve">         </w:t>
      </w: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  <w:r w:rsidRPr="00964140">
        <w:rPr>
          <w:sz w:val="28"/>
          <w:szCs w:val="28"/>
          <w:lang w:val="en-US"/>
        </w:rPr>
        <w:t>We await clarification from Department of Education on whether they will return to remote learning on the 22</w:t>
      </w:r>
      <w:r w:rsidR="000F3DE7" w:rsidRPr="000F3DE7">
        <w:rPr>
          <w:sz w:val="28"/>
          <w:szCs w:val="28"/>
          <w:vertAlign w:val="superscript"/>
          <w:lang w:val="en-US"/>
        </w:rPr>
        <w:t>nd</w:t>
      </w:r>
      <w:r w:rsidR="00964140" w:rsidRPr="00964140">
        <w:rPr>
          <w:sz w:val="28"/>
          <w:szCs w:val="28"/>
          <w:lang w:val="en-US"/>
        </w:rPr>
        <w:t xml:space="preserve"> March</w:t>
      </w:r>
      <w:r w:rsidRPr="00964140">
        <w:rPr>
          <w:sz w:val="28"/>
          <w:szCs w:val="28"/>
          <w:lang w:val="en-US"/>
        </w:rPr>
        <w:t xml:space="preserve"> or remain in school until Easter.</w:t>
      </w: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</w:p>
    <w:p w:rsidR="001D2CAB" w:rsidRDefault="00424C2E" w:rsidP="00C74665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School Dinners P1-P3 Classes</w:t>
      </w:r>
    </w:p>
    <w:p w:rsidR="00424C2E" w:rsidRDefault="00424C2E" w:rsidP="00C74665">
      <w:pPr>
        <w:pStyle w:val="NoSpacing"/>
        <w:rPr>
          <w:b/>
          <w:sz w:val="28"/>
          <w:szCs w:val="28"/>
          <w:u w:val="single"/>
          <w:lang w:val="en-US"/>
        </w:rPr>
      </w:pPr>
    </w:p>
    <w:p w:rsidR="00424C2E" w:rsidRPr="00EA1126" w:rsidRDefault="00424C2E" w:rsidP="00C74665">
      <w:pPr>
        <w:pStyle w:val="NoSpacing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School dinners will be available for P1-P3 children from next Monday 8</w:t>
      </w:r>
      <w:r w:rsidRPr="00424C2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March.  Please </w:t>
      </w:r>
      <w:r w:rsidR="00354FC1">
        <w:rPr>
          <w:sz w:val="28"/>
          <w:szCs w:val="28"/>
          <w:lang w:val="en-US"/>
        </w:rPr>
        <w:t>see the menu attached</w:t>
      </w:r>
      <w:r w:rsidR="00EA1126">
        <w:rPr>
          <w:sz w:val="28"/>
          <w:szCs w:val="28"/>
          <w:lang w:val="en-US"/>
        </w:rPr>
        <w:t xml:space="preserve">.  </w:t>
      </w:r>
      <w:r w:rsidR="00EA1126" w:rsidRPr="00EA1126">
        <w:rPr>
          <w:sz w:val="28"/>
          <w:szCs w:val="28"/>
          <w:u w:val="single"/>
          <w:lang w:val="en-US"/>
        </w:rPr>
        <w:t>Dinners are not available to the children attending the supervised learning provision at this time.</w:t>
      </w: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</w:p>
    <w:p w:rsidR="001D2CAB" w:rsidRPr="00964140" w:rsidRDefault="001D2CAB" w:rsidP="00C74665">
      <w:pPr>
        <w:pStyle w:val="NoSpacing"/>
        <w:rPr>
          <w:sz w:val="28"/>
          <w:szCs w:val="28"/>
          <w:lang w:val="en-US"/>
        </w:rPr>
      </w:pPr>
    </w:p>
    <w:p w:rsidR="001D2CAB" w:rsidRPr="00964140" w:rsidRDefault="001D2CAB" w:rsidP="00C74665">
      <w:pPr>
        <w:pStyle w:val="NoSpacing"/>
        <w:rPr>
          <w:b/>
          <w:sz w:val="28"/>
          <w:szCs w:val="28"/>
          <w:u w:val="single"/>
          <w:lang w:val="en-US"/>
        </w:rPr>
      </w:pPr>
      <w:r w:rsidRPr="00964140">
        <w:rPr>
          <w:b/>
          <w:sz w:val="28"/>
          <w:szCs w:val="28"/>
          <w:u w:val="single"/>
          <w:lang w:val="en-US"/>
        </w:rPr>
        <w:t>P.7 Post Primary Transfer Procedure</w:t>
      </w:r>
    </w:p>
    <w:p w:rsidR="001D2CAB" w:rsidRPr="00964140" w:rsidRDefault="001D2CAB" w:rsidP="00C74665">
      <w:pPr>
        <w:pStyle w:val="NoSpacing"/>
        <w:rPr>
          <w:b/>
          <w:sz w:val="28"/>
          <w:szCs w:val="28"/>
          <w:u w:val="single"/>
          <w:lang w:val="en-US"/>
        </w:rPr>
      </w:pPr>
    </w:p>
    <w:p w:rsidR="00964140" w:rsidRDefault="001D2CAB" w:rsidP="00C74665">
      <w:pPr>
        <w:pStyle w:val="NoSpacing"/>
        <w:rPr>
          <w:sz w:val="28"/>
          <w:szCs w:val="28"/>
          <w:lang w:val="en-US"/>
        </w:rPr>
      </w:pPr>
      <w:r w:rsidRPr="00964140">
        <w:rPr>
          <w:sz w:val="28"/>
          <w:szCs w:val="28"/>
          <w:lang w:val="en-US"/>
        </w:rPr>
        <w:t>Parents of P.7 pupils must complete the online application process at some stage before Tuesday 16</w:t>
      </w:r>
      <w:r w:rsidR="000F3DE7" w:rsidRPr="000F3DE7">
        <w:rPr>
          <w:sz w:val="28"/>
          <w:szCs w:val="28"/>
          <w:vertAlign w:val="superscript"/>
          <w:lang w:val="en-US"/>
        </w:rPr>
        <w:t>th</w:t>
      </w:r>
      <w:r w:rsidR="00EA1126">
        <w:rPr>
          <w:sz w:val="28"/>
          <w:szCs w:val="28"/>
          <w:lang w:val="en-US"/>
        </w:rPr>
        <w:t xml:space="preserve"> M</w:t>
      </w:r>
      <w:r w:rsidRPr="00964140">
        <w:rPr>
          <w:sz w:val="28"/>
          <w:szCs w:val="28"/>
          <w:lang w:val="en-US"/>
        </w:rPr>
        <w:t>arch at 4pm.</w:t>
      </w:r>
    </w:p>
    <w:p w:rsidR="00EA1126" w:rsidRDefault="00EA1126" w:rsidP="00C74665">
      <w:pPr>
        <w:pStyle w:val="NoSpacing"/>
        <w:rPr>
          <w:sz w:val="28"/>
          <w:szCs w:val="28"/>
          <w:lang w:val="en-US"/>
        </w:rPr>
      </w:pPr>
    </w:p>
    <w:p w:rsidR="00EA1126" w:rsidRDefault="00EA1126" w:rsidP="00C74665">
      <w:pPr>
        <w:pStyle w:val="NoSpacing"/>
        <w:rPr>
          <w:b/>
          <w:sz w:val="28"/>
          <w:szCs w:val="28"/>
          <w:u w:val="single"/>
          <w:lang w:val="en-US"/>
        </w:rPr>
      </w:pPr>
      <w:r w:rsidRPr="00EA1126">
        <w:rPr>
          <w:b/>
          <w:sz w:val="28"/>
          <w:szCs w:val="28"/>
          <w:u w:val="single"/>
          <w:lang w:val="en-US"/>
        </w:rPr>
        <w:t>St Patrick’s Day Closure</w:t>
      </w:r>
    </w:p>
    <w:p w:rsidR="00EA1126" w:rsidRDefault="00EA1126" w:rsidP="00C74665">
      <w:pPr>
        <w:pStyle w:val="NoSpacing"/>
        <w:rPr>
          <w:sz w:val="28"/>
          <w:szCs w:val="28"/>
          <w:lang w:val="en-US"/>
        </w:rPr>
      </w:pPr>
    </w:p>
    <w:p w:rsidR="00EA1126" w:rsidRDefault="00EA1126" w:rsidP="00C7466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school will be closed on Wednesday 17</w:t>
      </w:r>
      <w:r w:rsidRPr="00EA112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March.  Re-open to P1-P3 pupils and Key Workers/Vulnerable children on Thursday 18</w:t>
      </w:r>
      <w:r w:rsidRPr="00EA112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March.</w:t>
      </w:r>
    </w:p>
    <w:p w:rsidR="00EA1126" w:rsidRDefault="00EA1126" w:rsidP="00C74665">
      <w:pPr>
        <w:pStyle w:val="NoSpacing"/>
        <w:rPr>
          <w:sz w:val="28"/>
          <w:szCs w:val="28"/>
          <w:lang w:val="en-US"/>
        </w:rPr>
      </w:pPr>
    </w:p>
    <w:p w:rsidR="00EA1126" w:rsidRPr="00EA1126" w:rsidRDefault="00EA1126" w:rsidP="00C74665">
      <w:pPr>
        <w:pStyle w:val="NoSpacing"/>
        <w:rPr>
          <w:sz w:val="28"/>
          <w:szCs w:val="28"/>
          <w:lang w:val="en-US"/>
        </w:rPr>
      </w:pPr>
    </w:p>
    <w:p w:rsidR="00964140" w:rsidRPr="00964140" w:rsidRDefault="00964140" w:rsidP="00C74665">
      <w:pPr>
        <w:pStyle w:val="NoSpacing"/>
        <w:rPr>
          <w:sz w:val="28"/>
          <w:szCs w:val="28"/>
          <w:lang w:val="en-US"/>
        </w:rPr>
      </w:pPr>
    </w:p>
    <w:p w:rsidR="00834580" w:rsidRPr="00964140" w:rsidRDefault="00524FD8" w:rsidP="00C74665">
      <w:pPr>
        <w:pStyle w:val="NoSpacing"/>
        <w:rPr>
          <w:b/>
          <w:sz w:val="28"/>
          <w:szCs w:val="28"/>
          <w:u w:val="single"/>
          <w:lang w:val="en-US"/>
        </w:rPr>
      </w:pPr>
      <w:r w:rsidRPr="00964140">
        <w:rPr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</w:t>
      </w:r>
    </w:p>
    <w:p w:rsidR="00834580" w:rsidRPr="00964140" w:rsidRDefault="00834580" w:rsidP="00C74665">
      <w:pPr>
        <w:pStyle w:val="NoSpacing"/>
        <w:rPr>
          <w:b/>
          <w:sz w:val="28"/>
          <w:szCs w:val="28"/>
          <w:u w:val="single"/>
          <w:lang w:val="en-US"/>
        </w:rPr>
      </w:pPr>
    </w:p>
    <w:p w:rsidR="00956A1F" w:rsidRPr="00956A1F" w:rsidRDefault="00956A1F" w:rsidP="00074737">
      <w:pPr>
        <w:pStyle w:val="NoSpacing"/>
      </w:pPr>
    </w:p>
    <w:p w:rsidR="00956A1F" w:rsidRPr="00956A1F" w:rsidRDefault="00956A1F" w:rsidP="00074737">
      <w:pPr>
        <w:pStyle w:val="NoSpacing"/>
      </w:pPr>
    </w:p>
    <w:p w:rsidR="00956A1F" w:rsidRPr="00956A1F" w:rsidRDefault="00956A1F" w:rsidP="00074737">
      <w:pPr>
        <w:pStyle w:val="NoSpacing"/>
      </w:pPr>
    </w:p>
    <w:p w:rsidR="00956A1F" w:rsidRPr="00956A1F" w:rsidRDefault="00956A1F" w:rsidP="00074737">
      <w:pPr>
        <w:pStyle w:val="NoSpacing"/>
      </w:pPr>
    </w:p>
    <w:p w:rsidR="00956A1F" w:rsidRPr="00956A1F" w:rsidRDefault="00956A1F" w:rsidP="00074737">
      <w:pPr>
        <w:pStyle w:val="NoSpacing"/>
      </w:pPr>
    </w:p>
    <w:p w:rsidR="00956A1F" w:rsidRDefault="00956A1F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sectPr w:rsidR="00F33508" w:rsidSect="00917D2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D5" w:rsidRDefault="009A67D5" w:rsidP="007261A7">
      <w:pPr>
        <w:spacing w:after="0" w:line="240" w:lineRule="auto"/>
      </w:pPr>
      <w:r>
        <w:separator/>
      </w:r>
    </w:p>
  </w:endnote>
  <w:endnote w:type="continuationSeparator" w:id="0">
    <w:p w:rsidR="009A67D5" w:rsidRDefault="009A67D5" w:rsidP="007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5" w:rsidRPr="00B73084" w:rsidRDefault="00F33508" w:rsidP="00FD4ABD">
    <w:pPr>
      <w:rPr>
        <w:rFonts w:ascii="Arial" w:hAnsi="Arial" w:cs="Arial"/>
        <w:b/>
        <w:color w:val="00B050"/>
        <w:sz w:val="20"/>
        <w:szCs w:val="20"/>
      </w:rPr>
    </w:pPr>
    <w:r>
      <w:rPr>
        <w:rFonts w:ascii="Arial" w:hAnsi="Arial" w:cs="Arial"/>
        <w:b/>
        <w:color w:val="00B050"/>
        <w:sz w:val="20"/>
        <w:szCs w:val="20"/>
      </w:rPr>
      <w:t xml:space="preserve">We Care </w:t>
    </w:r>
    <w:r w:rsidRPr="00F33508">
      <w:rPr>
        <w:rFonts w:ascii="Arial" w:hAnsi="Arial" w:cs="Arial"/>
        <w:b/>
        <w:color w:val="00B050"/>
        <w:sz w:val="20"/>
        <w:szCs w:val="20"/>
      </w:rPr>
      <w:ptab w:relativeTo="margin" w:alignment="center" w:leader="none"/>
    </w:r>
    <w:r>
      <w:rPr>
        <w:rFonts w:ascii="Arial" w:hAnsi="Arial" w:cs="Arial"/>
        <w:b/>
        <w:color w:val="00B050"/>
        <w:sz w:val="20"/>
        <w:szCs w:val="20"/>
      </w:rPr>
      <w:t xml:space="preserve">We Learn </w:t>
    </w:r>
    <w:r w:rsidRPr="00F33508">
      <w:rPr>
        <w:rFonts w:ascii="Arial" w:hAnsi="Arial" w:cs="Arial"/>
        <w:b/>
        <w:color w:val="00B050"/>
        <w:sz w:val="20"/>
        <w:szCs w:val="20"/>
      </w:rPr>
      <w:ptab w:relativeTo="margin" w:alignment="right" w:leader="none"/>
    </w:r>
    <w:r>
      <w:rPr>
        <w:rFonts w:ascii="Arial" w:hAnsi="Arial" w:cs="Arial"/>
        <w:b/>
        <w:color w:val="00B050"/>
        <w:sz w:val="20"/>
        <w:szCs w:val="20"/>
      </w:rPr>
      <w:t>We Succeed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D5" w:rsidRDefault="009A67D5" w:rsidP="007261A7">
      <w:pPr>
        <w:spacing w:after="0" w:line="240" w:lineRule="auto"/>
      </w:pPr>
      <w:r>
        <w:separator/>
      </w:r>
    </w:p>
  </w:footnote>
  <w:footnote w:type="continuationSeparator" w:id="0">
    <w:p w:rsidR="009A67D5" w:rsidRDefault="009A67D5" w:rsidP="0072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61"/>
    <w:multiLevelType w:val="hybridMultilevel"/>
    <w:tmpl w:val="11D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D94"/>
    <w:multiLevelType w:val="hybridMultilevel"/>
    <w:tmpl w:val="26B4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7B45"/>
    <w:multiLevelType w:val="hybridMultilevel"/>
    <w:tmpl w:val="B78E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029"/>
    <w:multiLevelType w:val="hybridMultilevel"/>
    <w:tmpl w:val="B36E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785A"/>
    <w:multiLevelType w:val="hybridMultilevel"/>
    <w:tmpl w:val="3F44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E"/>
    <w:rsid w:val="0003716A"/>
    <w:rsid w:val="00043B42"/>
    <w:rsid w:val="000478D1"/>
    <w:rsid w:val="00050ECB"/>
    <w:rsid w:val="0006784B"/>
    <w:rsid w:val="00074737"/>
    <w:rsid w:val="000D0A28"/>
    <w:rsid w:val="000F3DE7"/>
    <w:rsid w:val="001025ED"/>
    <w:rsid w:val="00175791"/>
    <w:rsid w:val="00191765"/>
    <w:rsid w:val="001A5D4B"/>
    <w:rsid w:val="001D2CAB"/>
    <w:rsid w:val="001F4DF4"/>
    <w:rsid w:val="00207D78"/>
    <w:rsid w:val="002363E3"/>
    <w:rsid w:val="002462B8"/>
    <w:rsid w:val="00285EE6"/>
    <w:rsid w:val="002F5360"/>
    <w:rsid w:val="002F561A"/>
    <w:rsid w:val="00344167"/>
    <w:rsid w:val="00354FC1"/>
    <w:rsid w:val="003572EC"/>
    <w:rsid w:val="00374314"/>
    <w:rsid w:val="003C5105"/>
    <w:rsid w:val="003D11D4"/>
    <w:rsid w:val="00416105"/>
    <w:rsid w:val="00424C2E"/>
    <w:rsid w:val="004518D6"/>
    <w:rsid w:val="00464D37"/>
    <w:rsid w:val="004F77A0"/>
    <w:rsid w:val="00524FD8"/>
    <w:rsid w:val="005563C8"/>
    <w:rsid w:val="005A7FBC"/>
    <w:rsid w:val="005D1BF6"/>
    <w:rsid w:val="005E77EC"/>
    <w:rsid w:val="005E78E4"/>
    <w:rsid w:val="0060345D"/>
    <w:rsid w:val="00603CDC"/>
    <w:rsid w:val="00621A7A"/>
    <w:rsid w:val="0063191C"/>
    <w:rsid w:val="00695595"/>
    <w:rsid w:val="006B18B3"/>
    <w:rsid w:val="006D0C72"/>
    <w:rsid w:val="006D252E"/>
    <w:rsid w:val="006E19E4"/>
    <w:rsid w:val="006E4E48"/>
    <w:rsid w:val="007261A7"/>
    <w:rsid w:val="00727E4E"/>
    <w:rsid w:val="00755AA2"/>
    <w:rsid w:val="007D106C"/>
    <w:rsid w:val="00802B53"/>
    <w:rsid w:val="00821581"/>
    <w:rsid w:val="00834580"/>
    <w:rsid w:val="00841DEA"/>
    <w:rsid w:val="00847750"/>
    <w:rsid w:val="008479AA"/>
    <w:rsid w:val="0088038C"/>
    <w:rsid w:val="0088312B"/>
    <w:rsid w:val="008A0D1F"/>
    <w:rsid w:val="00917D2B"/>
    <w:rsid w:val="00925EE5"/>
    <w:rsid w:val="0094734F"/>
    <w:rsid w:val="00956A1F"/>
    <w:rsid w:val="00963ABC"/>
    <w:rsid w:val="00964140"/>
    <w:rsid w:val="00984D0F"/>
    <w:rsid w:val="009A6781"/>
    <w:rsid w:val="009A67D5"/>
    <w:rsid w:val="009B5E31"/>
    <w:rsid w:val="009F0992"/>
    <w:rsid w:val="00A36447"/>
    <w:rsid w:val="00A37D38"/>
    <w:rsid w:val="00A70DB1"/>
    <w:rsid w:val="00B1199E"/>
    <w:rsid w:val="00B67B51"/>
    <w:rsid w:val="00B73084"/>
    <w:rsid w:val="00B771EE"/>
    <w:rsid w:val="00B84C7F"/>
    <w:rsid w:val="00BD4A59"/>
    <w:rsid w:val="00C662C7"/>
    <w:rsid w:val="00C74665"/>
    <w:rsid w:val="00CA2B7C"/>
    <w:rsid w:val="00CB73BF"/>
    <w:rsid w:val="00CD0D66"/>
    <w:rsid w:val="00D54E52"/>
    <w:rsid w:val="00D96558"/>
    <w:rsid w:val="00D971A3"/>
    <w:rsid w:val="00DC653E"/>
    <w:rsid w:val="00E12A2C"/>
    <w:rsid w:val="00E21256"/>
    <w:rsid w:val="00E41C73"/>
    <w:rsid w:val="00E554F4"/>
    <w:rsid w:val="00E75A38"/>
    <w:rsid w:val="00E9374D"/>
    <w:rsid w:val="00E9521E"/>
    <w:rsid w:val="00EA1126"/>
    <w:rsid w:val="00EE4F15"/>
    <w:rsid w:val="00F0610F"/>
    <w:rsid w:val="00F25DF2"/>
    <w:rsid w:val="00F32A03"/>
    <w:rsid w:val="00F33508"/>
    <w:rsid w:val="00F74FB6"/>
    <w:rsid w:val="00FB1823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0F4E0C5"/>
  <w15:docId w15:val="{827DD1EC-5896-4BF1-BC7C-E57BB1E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E4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E4E48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E48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E4E48"/>
    <w:rPr>
      <w:rFonts w:ascii="Comic Sans MS" w:eastAsia="Times New Roman" w:hAnsi="Comic Sans MS" w:cs="Times New Roman"/>
      <w:b/>
      <w:bCs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E4E4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/>
    </w:rPr>
  </w:style>
  <w:style w:type="table" w:styleId="TableGrid">
    <w:name w:val="Table Grid"/>
    <w:basedOn w:val="TableNormal"/>
    <w:rsid w:val="006E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A7"/>
  </w:style>
  <w:style w:type="paragraph" w:styleId="Footer">
    <w:name w:val="footer"/>
    <w:basedOn w:val="Normal"/>
    <w:link w:val="FooterChar"/>
    <w:uiPriority w:val="99"/>
    <w:unhideWhenUsed/>
    <w:rsid w:val="007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A7"/>
  </w:style>
  <w:style w:type="paragraph" w:styleId="BalloonText">
    <w:name w:val="Balloon Text"/>
    <w:basedOn w:val="Normal"/>
    <w:link w:val="BalloonTextChar"/>
    <w:uiPriority w:val="99"/>
    <w:semiHidden/>
    <w:unhideWhenUsed/>
    <w:rsid w:val="007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1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84D0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84D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984D0F"/>
    <w:pPr>
      <w:widowControl w:val="0"/>
      <w:suppressAutoHyphens/>
      <w:spacing w:after="120" w:line="48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2Char">
    <w:name w:val="Body Text 2 Char"/>
    <w:basedOn w:val="DefaultParagraphFont"/>
    <w:link w:val="BodyText2"/>
    <w:rsid w:val="00984D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2F561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63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63A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48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mail.c2kschools.net/owa/redir.aspx?C=KWw3w989R7HPo2JB5Liis5HScsdaVdn5woCIcIBA3NV_oFLKPa3WCA..&amp;URL=https%3a%2f%2fwww.ourladyoflourdespsgreencastle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ccann396@c2kn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8CBA-5229-4397-91D9-965DE39D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Scott</dc:creator>
  <cp:lastModifiedBy>D MCCANN</cp:lastModifiedBy>
  <cp:revision>2</cp:revision>
  <cp:lastPrinted>2020-11-06T14:04:00Z</cp:lastPrinted>
  <dcterms:created xsi:type="dcterms:W3CDTF">2021-03-03T15:14:00Z</dcterms:created>
  <dcterms:modified xsi:type="dcterms:W3CDTF">2021-03-03T15:14:00Z</dcterms:modified>
</cp:coreProperties>
</file>